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7A" w:rsidRPr="00A80E3D" w:rsidRDefault="0028167A" w:rsidP="002816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80E3D">
        <w:rPr>
          <w:rFonts w:ascii="Times New Roman" w:eastAsia="Calibri" w:hAnsi="Times New Roman" w:cs="Times New Roman"/>
          <w:sz w:val="24"/>
          <w:szCs w:val="24"/>
        </w:rPr>
        <w:t>Приложение 1</w:t>
      </w: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65"/>
        <w:gridCol w:w="6663"/>
      </w:tblGrid>
      <w:tr w:rsidR="007954F2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Юрюзанского городского поселения</w:t>
            </w:r>
          </w:p>
        </w:tc>
      </w:tr>
      <w:tr w:rsidR="007954F2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 бюджете Юрюзанского городского поселения </w:t>
            </w:r>
          </w:p>
          <w:p w:rsidR="007954F2" w:rsidRDefault="00F15F64" w:rsidP="00F15F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</w:t>
            </w:r>
            <w:r w:rsidR="00795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</w:t>
            </w:r>
            <w:r w:rsidR="00D651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954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плановый период 2023 и 2024 годов»</w:t>
            </w:r>
          </w:p>
        </w:tc>
      </w:tr>
      <w:tr w:rsidR="007954F2" w:rsidRPr="000209D9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954F2" w:rsidRPr="000209D9" w:rsidRDefault="000209D9" w:rsidP="00D65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_GoBack"/>
            <w:r w:rsidRPr="000209D9">
              <w:rPr>
                <w:rFonts w:ascii="Times New Roman" w:hAnsi="Times New Roman"/>
                <w:sz w:val="24"/>
                <w:szCs w:val="24"/>
              </w:rPr>
              <w:t>«22» декабря  2021 г.             № 107</w:t>
            </w:r>
            <w:bookmarkEnd w:id="0"/>
          </w:p>
        </w:tc>
      </w:tr>
      <w:tr w:rsidR="007954F2" w:rsidTr="003978F8">
        <w:trPr>
          <w:trHeight w:val="314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7954F2" w:rsidRDefault="007954F2" w:rsidP="00D6514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45564" w:rsidRDefault="00345564" w:rsidP="00345564">
      <w:pPr>
        <w:pStyle w:val="1"/>
        <w:spacing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Нормативы доходов бюджета городского поселения</w:t>
      </w:r>
    </w:p>
    <w:p w:rsidR="00345564" w:rsidRDefault="00345564" w:rsidP="00345564">
      <w:pPr>
        <w:pStyle w:val="1"/>
        <w:spacing w:before="0"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на 202</w:t>
      </w:r>
      <w:r w:rsidR="00F15F64">
        <w:rPr>
          <w:rFonts w:ascii="Times New Roman" w:hAnsi="Times New Roman"/>
          <w:sz w:val="27"/>
          <w:szCs w:val="27"/>
        </w:rPr>
        <w:t>2</w:t>
      </w:r>
      <w:r>
        <w:rPr>
          <w:rFonts w:ascii="Times New Roman" w:hAnsi="Times New Roman"/>
          <w:sz w:val="27"/>
          <w:szCs w:val="27"/>
        </w:rPr>
        <w:t xml:space="preserve"> год и на плановый период 202</w:t>
      </w:r>
      <w:r w:rsidR="00F15F64">
        <w:rPr>
          <w:rFonts w:ascii="Times New Roman" w:hAnsi="Times New Roman"/>
          <w:sz w:val="27"/>
          <w:szCs w:val="27"/>
        </w:rPr>
        <w:t>3</w:t>
      </w:r>
      <w:r>
        <w:rPr>
          <w:rFonts w:ascii="Times New Roman" w:hAnsi="Times New Roman"/>
          <w:sz w:val="27"/>
          <w:szCs w:val="27"/>
        </w:rPr>
        <w:t xml:space="preserve"> и 202</w:t>
      </w:r>
      <w:r w:rsidR="00F15F64">
        <w:rPr>
          <w:rFonts w:ascii="Times New Roman" w:hAnsi="Times New Roman"/>
          <w:sz w:val="27"/>
          <w:szCs w:val="27"/>
        </w:rPr>
        <w:t>4</w:t>
      </w:r>
      <w:r>
        <w:rPr>
          <w:rFonts w:ascii="Times New Roman" w:hAnsi="Times New Roman"/>
          <w:sz w:val="27"/>
          <w:szCs w:val="27"/>
        </w:rPr>
        <w:t xml:space="preserve"> годов</w:t>
      </w:r>
    </w:p>
    <w:p w:rsidR="00345564" w:rsidRDefault="00345564" w:rsidP="00F15F64">
      <w:pPr>
        <w:spacing w:after="0"/>
        <w:jc w:val="right"/>
        <w:rPr>
          <w:rFonts w:ascii="Arial" w:hAnsi="Arial" w:cs="Calibri"/>
          <w:b/>
          <w:sz w:val="27"/>
          <w:szCs w:val="27"/>
        </w:rPr>
      </w:pPr>
      <w:r w:rsidRPr="00F15F64">
        <w:rPr>
          <w:rFonts w:ascii="Times New Roman" w:hAnsi="Times New Roman"/>
          <w:sz w:val="20"/>
          <w:szCs w:val="20"/>
        </w:rPr>
        <w:t>(в процентах</w:t>
      </w:r>
      <w:r>
        <w:rPr>
          <w:rFonts w:ascii="Times New Roman" w:hAnsi="Times New Roman"/>
          <w:sz w:val="27"/>
          <w:szCs w:val="27"/>
        </w:rPr>
        <w:t>)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1"/>
        <w:gridCol w:w="1699"/>
      </w:tblGrid>
      <w:tr w:rsidR="00345564" w:rsidTr="00345564">
        <w:trPr>
          <w:tblHeader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 w:rsidP="00F15F6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Наименование дохода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564" w:rsidRDefault="00345564" w:rsidP="00F15F64">
            <w:pPr>
              <w:pStyle w:val="a3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Бюджет городского поселения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345564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от размещения временно свободных средств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564" w:rsidRDefault="003455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Pr="00D654E7" w:rsidRDefault="00BF4ECF" w:rsidP="00FB6946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54E7">
              <w:rPr>
                <w:rFonts w:ascii="Times New Roman" w:hAnsi="Times New Roman"/>
                <w:sz w:val="27"/>
                <w:szCs w:val="27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Pr="00D654E7" w:rsidRDefault="00BF4ECF" w:rsidP="00FB6946">
            <w:pPr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654E7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от оказания информационных услуг органами местного самоуправления городских поселений, казенными учреждениями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Плата за 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Доходы, поступающие в порядке возмещения расходов, понесенных в связи с эксплуатацией  имущества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административных платежей и сборов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Платежи, взимаемые органами местного самоуправления (организациями) городских поселений за выполнение определенных функций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штрафов, санкций, возмещения ущерба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</w:t>
            </w:r>
            <w:r>
              <w:rPr>
                <w:rFonts w:ascii="Times New Roman" w:hAnsi="Times New Roman"/>
                <w:sz w:val="27"/>
                <w:szCs w:val="27"/>
              </w:rPr>
              <w:lastRenderedPageBreak/>
              <w:t>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Arial" w:hAnsi="Arial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прочих неналоговых доходов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поселений (по обязательствам, возникшим до 1 января 2008 года)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неналоговые доходы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Pr="00D654E7" w:rsidRDefault="00BF4ECF" w:rsidP="00FB6946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D654E7">
              <w:rPr>
                <w:rFonts w:ascii="Times New Roman" w:hAnsi="Times New Roman"/>
                <w:sz w:val="27"/>
                <w:szCs w:val="27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Pr="006F6F4F" w:rsidRDefault="00BF4ECF" w:rsidP="00FB6946">
            <w:pPr>
              <w:pStyle w:val="a3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D654E7"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безвозмездных поступлений от других бюджетов бюджетной системы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Дотации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Субсидии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Субвенции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Иные межбюджетные трансферты, передаваемые бюджетам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Доходы от безвозмездных поступлений от государственных 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lastRenderedPageBreak/>
              <w:t>(муниципальных) организаций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lastRenderedPageBreak/>
              <w:t>Безвозмездные поступления от государственных (муниципальных) организаций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F15F64">
        <w:trPr>
          <w:trHeight w:val="734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безвозмездных поступлений от негосударственных организаций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F15F64">
        <w:trPr>
          <w:trHeight w:val="663"/>
        </w:trPr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Безвозмездные поступления  от негосударственных организаций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прочих безвозмездных поступлений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от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BF4ECF" w:rsidTr="00345564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ECF" w:rsidRDefault="00BF4E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100</w:t>
            </w:r>
          </w:p>
        </w:tc>
      </w:tr>
    </w:tbl>
    <w:p w:rsidR="00810850" w:rsidRDefault="000209D9" w:rsidP="00345564">
      <w:pPr>
        <w:spacing w:after="0" w:line="240" w:lineRule="auto"/>
        <w:jc w:val="center"/>
      </w:pPr>
    </w:p>
    <w:sectPr w:rsidR="00810850" w:rsidSect="00F15F6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7A"/>
    <w:rsid w:val="000209D9"/>
    <w:rsid w:val="00057C43"/>
    <w:rsid w:val="001159C1"/>
    <w:rsid w:val="00136720"/>
    <w:rsid w:val="0028167A"/>
    <w:rsid w:val="00345564"/>
    <w:rsid w:val="00347AE2"/>
    <w:rsid w:val="003516A8"/>
    <w:rsid w:val="003978F8"/>
    <w:rsid w:val="00412A49"/>
    <w:rsid w:val="00476028"/>
    <w:rsid w:val="005C514C"/>
    <w:rsid w:val="005D4A4F"/>
    <w:rsid w:val="00622B53"/>
    <w:rsid w:val="006A5AD6"/>
    <w:rsid w:val="006D774E"/>
    <w:rsid w:val="007954F2"/>
    <w:rsid w:val="007B25D9"/>
    <w:rsid w:val="008856ED"/>
    <w:rsid w:val="00B24B0D"/>
    <w:rsid w:val="00BF4ECF"/>
    <w:rsid w:val="00D65149"/>
    <w:rsid w:val="00F1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7A"/>
  </w:style>
  <w:style w:type="paragraph" w:styleId="1">
    <w:name w:val="heading 1"/>
    <w:basedOn w:val="a"/>
    <w:next w:val="a"/>
    <w:link w:val="10"/>
    <w:qFormat/>
    <w:rsid w:val="003455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85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556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67A"/>
  </w:style>
  <w:style w:type="paragraph" w:styleId="1">
    <w:name w:val="heading 1"/>
    <w:basedOn w:val="a"/>
    <w:next w:val="a"/>
    <w:link w:val="10"/>
    <w:qFormat/>
    <w:rsid w:val="003455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856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45564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2021-12-22T05:46:00Z</cp:lastPrinted>
  <dcterms:created xsi:type="dcterms:W3CDTF">2015-12-08T03:50:00Z</dcterms:created>
  <dcterms:modified xsi:type="dcterms:W3CDTF">2021-12-22T05:46:00Z</dcterms:modified>
</cp:coreProperties>
</file>